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FC" w:rsidRPr="001A7AFC" w:rsidRDefault="001A7AFC" w:rsidP="001A7A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1A7A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Опитувальник учасників </w:t>
      </w:r>
      <w:proofErr w:type="spellStart"/>
      <w:r w:rsidR="00ED43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ED43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A7A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екологічної політики і</w:t>
      </w:r>
    </w:p>
    <w:p w:rsidR="001A7AFC" w:rsidRPr="001A7AFC" w:rsidRDefault="001A7AFC" w:rsidP="001A7A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7A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політики у сфері охорони здоров’я та безпеки праці</w:t>
      </w:r>
      <w:r w:rsidRPr="001A7AFC">
        <w:rPr>
          <w:rFonts w:ascii="Calibri" w:eastAsia="Times New Roman" w:hAnsi="Calibri" w:cs="Times New Roman"/>
          <w:szCs w:val="28"/>
          <w:vertAlign w:val="superscript"/>
          <w:lang w:val="uk-UA" w:eastAsia="ru-RU"/>
        </w:rPr>
        <w:footnoteReference w:id="1"/>
      </w:r>
    </w:p>
    <w:p w:rsidR="001A7AFC" w:rsidRPr="001A7AFC" w:rsidRDefault="001A7AFC" w:rsidP="001A7A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95" w:type="pct"/>
        <w:tblBorders>
          <w:top w:val="single" w:sz="4" w:space="0" w:color="00539B"/>
          <w:left w:val="single" w:sz="4" w:space="0" w:color="00539B"/>
          <w:bottom w:val="single" w:sz="4" w:space="0" w:color="00539B"/>
          <w:right w:val="single" w:sz="4" w:space="0" w:color="00539B"/>
          <w:insideH w:val="single" w:sz="4" w:space="0" w:color="00539B"/>
          <w:insideV w:val="single" w:sz="4" w:space="0" w:color="00539B"/>
        </w:tblBorders>
        <w:tblLook w:val="0000" w:firstRow="0" w:lastRow="0" w:firstColumn="0" w:lastColumn="0" w:noHBand="0" w:noVBand="0"/>
      </w:tblPr>
      <w:tblGrid>
        <w:gridCol w:w="2676"/>
        <w:gridCol w:w="334"/>
        <w:gridCol w:w="1540"/>
        <w:gridCol w:w="1470"/>
        <w:gridCol w:w="3213"/>
      </w:tblGrid>
      <w:tr w:rsidR="001A7AFC" w:rsidRPr="001A7AFC" w:rsidTr="006E3BAB">
        <w:trPr>
          <w:trHeight w:val="609"/>
        </w:trPr>
        <w:tc>
          <w:tcPr>
            <w:tcW w:w="5000" w:type="pct"/>
            <w:gridSpan w:val="5"/>
            <w:shd w:val="clear" w:color="auto" w:fill="auto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Інформація про учасника</w:t>
            </w:r>
          </w:p>
        </w:tc>
      </w:tr>
      <w:tr w:rsidR="001A7AFC" w:rsidRPr="001A7AFC" w:rsidTr="006E3BAB">
        <w:trPr>
          <w:trHeight w:val="350"/>
        </w:trPr>
        <w:tc>
          <w:tcPr>
            <w:tcW w:w="5000" w:type="pct"/>
            <w:gridSpan w:val="5"/>
            <w:shd w:val="clear" w:color="auto" w:fill="auto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Предмет закупівлі</w:t>
            </w:r>
          </w:p>
        </w:tc>
      </w:tr>
      <w:tr w:rsidR="001A7AFC" w:rsidRPr="001A7AFC" w:rsidTr="006E3BAB">
        <w:trPr>
          <w:trHeight w:val="350"/>
        </w:trPr>
        <w:tc>
          <w:tcPr>
            <w:tcW w:w="1449" w:type="pct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Найменування (або ПІБ) учасника:</w:t>
            </w:r>
          </w:p>
        </w:tc>
        <w:tc>
          <w:tcPr>
            <w:tcW w:w="3551" w:type="pct"/>
            <w:gridSpan w:val="4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A7AFC" w:rsidRPr="001A7AFC" w:rsidTr="006E3BAB">
        <w:trPr>
          <w:trHeight w:val="350"/>
        </w:trPr>
        <w:tc>
          <w:tcPr>
            <w:tcW w:w="1449" w:type="pct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Адреса:</w:t>
            </w:r>
          </w:p>
        </w:tc>
        <w:tc>
          <w:tcPr>
            <w:tcW w:w="3551" w:type="pct"/>
            <w:gridSpan w:val="4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A7AFC" w:rsidRPr="001A7AFC" w:rsidTr="006E3BAB">
        <w:trPr>
          <w:trHeight w:val="350"/>
        </w:trPr>
        <w:tc>
          <w:tcPr>
            <w:tcW w:w="1449" w:type="pct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Країна:</w:t>
            </w:r>
          </w:p>
        </w:tc>
        <w:tc>
          <w:tcPr>
            <w:tcW w:w="3551" w:type="pct"/>
            <w:gridSpan w:val="4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A7AFC" w:rsidRPr="001A7AFC" w:rsidTr="006E3BAB">
        <w:trPr>
          <w:trHeight w:val="350"/>
        </w:trPr>
        <w:tc>
          <w:tcPr>
            <w:tcW w:w="1449" w:type="pct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Місце розташування:</w:t>
            </w:r>
          </w:p>
        </w:tc>
        <w:tc>
          <w:tcPr>
            <w:tcW w:w="3551" w:type="pct"/>
            <w:gridSpan w:val="4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A7AFC" w:rsidRPr="001A7AFC" w:rsidTr="006E3BAB">
        <w:trPr>
          <w:trHeight w:val="352"/>
        </w:trPr>
        <w:tc>
          <w:tcPr>
            <w:tcW w:w="1449" w:type="pct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Галузь діяльності:</w:t>
            </w:r>
          </w:p>
        </w:tc>
        <w:tc>
          <w:tcPr>
            <w:tcW w:w="3551" w:type="pct"/>
            <w:gridSpan w:val="4"/>
          </w:tcPr>
          <w:p w:rsidR="001A7AFC" w:rsidRPr="001A7AFC" w:rsidRDefault="001A7AFC" w:rsidP="001A7AFC">
            <w:pPr>
              <w:tabs>
                <w:tab w:val="left" w:pos="284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A7AFC" w:rsidRPr="001A7AFC" w:rsidTr="006E3BAB">
        <w:trPr>
          <w:trHeight w:val="311"/>
        </w:trPr>
        <w:tc>
          <w:tcPr>
            <w:tcW w:w="5000" w:type="pct"/>
            <w:gridSpan w:val="5"/>
          </w:tcPr>
          <w:p w:rsidR="001A7AFC" w:rsidRPr="001A7AFC" w:rsidRDefault="001A7AFC" w:rsidP="001A7AFC">
            <w:pPr>
              <w:tabs>
                <w:tab w:val="left" w:pos="1134"/>
                <w:tab w:val="left" w:pos="4990"/>
                <w:tab w:val="left" w:pos="5699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Підпис: 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Прізвище та ім’я: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352"/>
        </w:trPr>
        <w:tc>
          <w:tcPr>
            <w:tcW w:w="2464" w:type="pct"/>
            <w:gridSpan w:val="3"/>
          </w:tcPr>
          <w:p w:rsidR="001A7AFC" w:rsidRPr="001A7AFC" w:rsidRDefault="001A7AFC" w:rsidP="001A7AFC">
            <w:pPr>
              <w:tabs>
                <w:tab w:val="left" w:pos="463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Посада: 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  <w:tc>
          <w:tcPr>
            <w:tcW w:w="2536" w:type="pct"/>
            <w:gridSpan w:val="2"/>
          </w:tcPr>
          <w:p w:rsidR="001A7AFC" w:rsidRPr="001A7AFC" w:rsidRDefault="001A7AFC" w:rsidP="001A7AFC">
            <w:pPr>
              <w:tabs>
                <w:tab w:val="left" w:pos="463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Дата: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352"/>
        </w:trPr>
        <w:tc>
          <w:tcPr>
            <w:tcW w:w="5000" w:type="pct"/>
            <w:gridSpan w:val="5"/>
          </w:tcPr>
          <w:p w:rsidR="001A7AFC" w:rsidRPr="001A7AFC" w:rsidRDefault="001A7AFC" w:rsidP="001A7AFC">
            <w:pPr>
              <w:tabs>
                <w:tab w:val="left" w:pos="463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Контактні дані:</w:t>
            </w:r>
          </w:p>
        </w:tc>
      </w:tr>
      <w:tr w:rsidR="001A7AFC" w:rsidRPr="001A7AFC" w:rsidTr="006E3BAB">
        <w:trPr>
          <w:trHeight w:val="352"/>
        </w:trPr>
        <w:tc>
          <w:tcPr>
            <w:tcW w:w="1630" w:type="pct"/>
            <w:gridSpan w:val="2"/>
          </w:tcPr>
          <w:p w:rsidR="001A7AFC" w:rsidRPr="001A7AFC" w:rsidRDefault="001A7AFC" w:rsidP="001A7AFC">
            <w:pPr>
              <w:tabs>
                <w:tab w:val="left" w:pos="1276"/>
                <w:tab w:val="left" w:pos="3402"/>
                <w:tab w:val="left" w:pos="4253"/>
                <w:tab w:val="left" w:pos="6804"/>
                <w:tab w:val="left" w:pos="7371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Телефон: 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  <w:tc>
          <w:tcPr>
            <w:tcW w:w="1630" w:type="pct"/>
            <w:gridSpan w:val="2"/>
          </w:tcPr>
          <w:p w:rsidR="001A7AFC" w:rsidRPr="001A7AFC" w:rsidRDefault="001A7AFC" w:rsidP="001A7AFC">
            <w:pPr>
              <w:tabs>
                <w:tab w:val="left" w:pos="3402"/>
                <w:tab w:val="left" w:pos="4253"/>
                <w:tab w:val="left" w:pos="6804"/>
                <w:tab w:val="left" w:pos="7371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Мобільний телефон: 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  <w:tc>
          <w:tcPr>
            <w:tcW w:w="1740" w:type="pct"/>
          </w:tcPr>
          <w:p w:rsidR="001A7AFC" w:rsidRPr="001A7AFC" w:rsidRDefault="001A7AFC" w:rsidP="001A7AFC">
            <w:pPr>
              <w:tabs>
                <w:tab w:val="left" w:pos="1276"/>
                <w:tab w:val="left" w:pos="3402"/>
                <w:tab w:val="left" w:pos="4253"/>
                <w:tab w:val="left" w:pos="6804"/>
                <w:tab w:val="left" w:pos="7371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Email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</w:tr>
    </w:tbl>
    <w:p w:rsidR="001A7AFC" w:rsidRPr="001A7AFC" w:rsidRDefault="001A7AFC" w:rsidP="001A7AFC">
      <w:pPr>
        <w:keepNext/>
        <w:keepLines/>
        <w:spacing w:before="480" w:after="120" w:line="240" w:lineRule="auto"/>
        <w:contextualSpacing/>
        <w:jc w:val="both"/>
        <w:rPr>
          <w:rFonts w:ascii="Calibri" w:eastAsia="Times New Roman" w:hAnsi="Calibri" w:cs="Times New Roman"/>
          <w:b/>
          <w:vanish/>
          <w:sz w:val="2"/>
          <w:szCs w:val="2"/>
          <w:lang w:val="uk-UA" w:eastAsia="ru-RU"/>
        </w:rPr>
      </w:pPr>
    </w:p>
    <w:tbl>
      <w:tblPr>
        <w:tblW w:w="5095" w:type="pct"/>
        <w:tblBorders>
          <w:top w:val="single" w:sz="4" w:space="0" w:color="00539B"/>
          <w:left w:val="single" w:sz="4" w:space="0" w:color="00539B"/>
          <w:bottom w:val="single" w:sz="4" w:space="0" w:color="00539B"/>
          <w:right w:val="single" w:sz="4" w:space="0" w:color="00539B"/>
          <w:insideH w:val="single" w:sz="4" w:space="0" w:color="00539B"/>
          <w:insideV w:val="single" w:sz="4" w:space="0" w:color="00539B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8473"/>
      </w:tblGrid>
      <w:tr w:rsidR="001A7AFC" w:rsidRPr="001A7AFC" w:rsidTr="006E3BAB">
        <w:trPr>
          <w:trHeight w:val="340"/>
        </w:trPr>
        <w:tc>
          <w:tcPr>
            <w:tcW w:w="7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0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оцінка учасника</w:t>
            </w:r>
          </w:p>
        </w:tc>
      </w:tr>
      <w:tr w:rsidR="001A7AFC" w:rsidRPr="001A7AFC" w:rsidTr="006E3BAB">
        <w:trPr>
          <w:trHeight w:val="680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1.1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Хто відповідальний за управління довкіллям?</w:t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Прізвище, ім’я та по батькові:                              Посада:</w:t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Тел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./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моб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.: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 xml:space="preserve">                                                           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Email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Хто відповідальний за управління охороною праці?</w:t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Прізвище, ім’я та по батькові:                              Посада:</w:t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Тел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./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моб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.: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 xml:space="preserve">                                                           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Email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Хто відповідальний за закупівлі та постачання?</w:t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 та по батькові:                              Посада: </w:t>
            </w:r>
          </w:p>
          <w:p w:rsidR="001A7AFC" w:rsidRPr="001A7AFC" w:rsidRDefault="001A7AFC" w:rsidP="001A7AFC">
            <w:pPr>
              <w:tabs>
                <w:tab w:val="left" w:pos="553"/>
                <w:tab w:val="left" w:pos="9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Тел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./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моб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.: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 xml:space="preserve">                                                           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Email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1A7AFC" w:rsidRPr="00ED43EA" w:rsidTr="006E3BAB">
        <w:trPr>
          <w:trHeight w:val="680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1.2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tabs>
                <w:tab w:val="left" w:pos="8668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Зазначте, яка з цих функцій управляється згідно з визнаною системою управління (включно з інтегрованими системами); дані можуть містити галузеві варіанти. Застосування сертифікованої системи управління в цих категоріях добровільне та не вимагається. </w:t>
            </w:r>
          </w:p>
          <w:p w:rsidR="001A7AFC" w:rsidRPr="001A7AFC" w:rsidRDefault="001A7AFC" w:rsidP="001A7AFC">
            <w:pPr>
              <w:tabs>
                <w:tab w:val="center" w:pos="5974"/>
                <w:tab w:val="left" w:pos="8668"/>
              </w:tabs>
              <w:spacing w:before="60" w:after="6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 xml:space="preserve">Статус системи </w:t>
            </w:r>
            <w:r w:rsidRPr="001A7AF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val="uk-UA" w:eastAsia="ru-RU"/>
              </w:rPr>
              <w:t>Немає Запроваджується Дотримана Сертифікована</w:t>
            </w:r>
          </w:p>
          <w:p w:rsidR="001A7AFC" w:rsidRPr="001A7AFC" w:rsidRDefault="001A7AFC" w:rsidP="001A7AFC">
            <w:pPr>
              <w:tabs>
                <w:tab w:val="center" w:pos="4291"/>
                <w:tab w:val="center" w:pos="4909"/>
                <w:tab w:val="center" w:pos="6683"/>
                <w:tab w:val="center" w:pos="7959"/>
                <w:tab w:val="left" w:pos="866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Функція: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  <w:p w:rsidR="001A7AFC" w:rsidRPr="001A7AFC" w:rsidRDefault="001A7AFC" w:rsidP="001A7AFC">
            <w:pPr>
              <w:tabs>
                <w:tab w:val="center" w:pos="4059"/>
                <w:tab w:val="center" w:pos="5051"/>
                <w:tab w:val="center" w:pos="6610"/>
                <w:tab w:val="center" w:pos="764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Охорона довкілля (</w:t>
            </w:r>
            <w:r w:rsidRPr="001A7A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напр. ISO14001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center" w:pos="4059"/>
                <w:tab w:val="center" w:pos="5051"/>
                <w:tab w:val="center" w:pos="6610"/>
                <w:tab w:val="center" w:pos="7644"/>
                <w:tab w:val="center" w:pos="802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Енергоефективність (</w:t>
            </w:r>
            <w:r w:rsidRPr="001A7A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напр. ISO50001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center" w:pos="4059"/>
                <w:tab w:val="center" w:pos="5051"/>
                <w:tab w:val="center" w:pos="6610"/>
                <w:tab w:val="center" w:pos="7644"/>
                <w:tab w:val="center" w:pos="802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Безпека праці (</w:t>
            </w:r>
            <w:r w:rsidRPr="001A7A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напр. OHSAS18001,ISO45001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center" w:pos="4059"/>
                <w:tab w:val="center" w:pos="5051"/>
                <w:tab w:val="left" w:pos="6469"/>
                <w:tab w:val="center" w:pos="7597"/>
                <w:tab w:val="center" w:pos="7959"/>
                <w:tab w:val="center" w:pos="802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Якість (</w:t>
            </w:r>
            <w:r w:rsidRPr="001A7A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напр. ISO9001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center" w:pos="4059"/>
                <w:tab w:val="center" w:pos="5051"/>
                <w:tab w:val="center" w:pos="6604"/>
                <w:tab w:val="left" w:pos="745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Соціальна відповідальність (</w:t>
            </w:r>
            <w:r w:rsidRPr="001A7A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напр. SA8000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1864"/>
                <w:tab w:val="left" w:pos="2564"/>
                <w:tab w:val="left" w:pos="3703"/>
                <w:tab w:val="left" w:pos="4855"/>
                <w:tab w:val="left" w:pos="5974"/>
                <w:tab w:val="left" w:pos="7108"/>
                <w:tab w:val="left" w:pos="866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Надайте коротко відомості про будь-яку додаткову визнану систему управління, яку використовує учасник, напр., ISO 22000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Food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Safety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ISO 39001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Road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Traffic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Safety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Management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(у разі наявності)</w:t>
            </w:r>
          </w:p>
        </w:tc>
      </w:tr>
      <w:tr w:rsidR="001A7AFC" w:rsidRPr="001A7AFC" w:rsidTr="006E3BAB">
        <w:trPr>
          <w:cantSplit/>
          <w:trHeight w:val="209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lastRenderedPageBreak/>
              <w:t>1.3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tabs>
                <w:tab w:val="center" w:pos="51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має учасник існуючий план дій у будь-якій з таких сфер і чи виділено бюджет на такі плани дій? </w:t>
            </w:r>
          </w:p>
          <w:p w:rsidR="001A7AFC" w:rsidRPr="001A7AFC" w:rsidRDefault="001A7AFC" w:rsidP="001A7AFC">
            <w:pPr>
              <w:tabs>
                <w:tab w:val="center" w:pos="4840"/>
                <w:tab w:val="center" w:pos="6116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Загально-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  <w:p w:rsidR="001A7AFC" w:rsidRPr="001A7AFC" w:rsidRDefault="001A7AFC" w:rsidP="001A7AFC">
            <w:pPr>
              <w:tabs>
                <w:tab w:val="center" w:pos="3423"/>
                <w:tab w:val="center" w:pos="4840"/>
                <w:tab w:val="center" w:pos="6116"/>
                <w:tab w:val="center" w:pos="7534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Немає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організаційний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Місцевий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З бюджетом</w:t>
            </w:r>
          </w:p>
          <w:p w:rsidR="001A7AFC" w:rsidRPr="001A7AFC" w:rsidRDefault="001A7AFC" w:rsidP="001A7AFC">
            <w:pPr>
              <w:tabs>
                <w:tab w:val="center" w:pos="3423"/>
                <w:tab w:val="center" w:pos="4840"/>
                <w:tab w:val="center" w:pos="6116"/>
                <w:tab w:val="center" w:pos="753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охороною довкілля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center" w:pos="3423"/>
                <w:tab w:val="center" w:pos="4840"/>
                <w:tab w:val="center" w:pos="6116"/>
                <w:tab w:val="center" w:pos="753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безпекою праці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center" w:pos="3423"/>
                <w:tab w:val="center" w:pos="4840"/>
                <w:tab w:val="center" w:pos="6116"/>
                <w:tab w:val="center" w:pos="753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A7AFC" w:rsidRPr="001A7AFC" w:rsidTr="006E3BAB">
        <w:trPr>
          <w:trHeight w:val="843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1.4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tabs>
                <w:tab w:val="center" w:pos="51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призначає учасник відповідальних за екологічну політику та політику у сфері  охорони здоров’я та безпеки праці на рівні ФІЛІЇ/РЕГІОНАЛЬНИХ УПРАВЛІНЬ/ОКРЕМИХ МАЙДАНЧИКІВ?</w:t>
            </w:r>
          </w:p>
          <w:p w:rsidR="001A7AFC" w:rsidRPr="001A7AFC" w:rsidRDefault="001A7AFC" w:rsidP="001A7AFC">
            <w:pPr>
              <w:tabs>
                <w:tab w:val="left" w:pos="573"/>
                <w:tab w:val="left" w:pos="1140"/>
                <w:tab w:val="left" w:pos="1707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843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1.5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провів учасник оцінку екологічних ризиків, ризиків з охорони здоров’я та безпеки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праціу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ході здійснення робіт у своїх </w:t>
            </w:r>
            <w:proofErr w:type="spellStart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закупівлях</w:t>
            </w:r>
            <w:proofErr w:type="spellEnd"/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/постачанні товарів та послуг?</w:t>
            </w:r>
          </w:p>
          <w:p w:rsidR="001A7AFC" w:rsidRPr="001A7AFC" w:rsidRDefault="001A7AFC" w:rsidP="001A7AFC">
            <w:pPr>
              <w:tabs>
                <w:tab w:val="left" w:pos="569"/>
                <w:tab w:val="left" w:pos="1138"/>
                <w:tab w:val="left" w:pos="1689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843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1.6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здійснює учасник оцінку впливу на довкілля під час реалізації інвестиційних проектів та капіталовкладень?</w:t>
            </w:r>
          </w:p>
          <w:p w:rsidR="001A7AFC" w:rsidRPr="001A7AFC" w:rsidRDefault="001A7AFC" w:rsidP="001A7AFC">
            <w:pPr>
              <w:tabs>
                <w:tab w:val="left" w:pos="569"/>
                <w:tab w:val="left" w:pos="1138"/>
                <w:tab w:val="left" w:pos="1689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340"/>
        </w:trPr>
        <w:tc>
          <w:tcPr>
            <w:tcW w:w="795" w:type="dxa"/>
            <w:shd w:val="clear" w:color="auto" w:fill="auto"/>
            <w:vAlign w:val="center"/>
          </w:tcPr>
          <w:p w:rsidR="001A7AFC" w:rsidRPr="001A7AFC" w:rsidRDefault="001A7AFC" w:rsidP="001A7AFC">
            <w:pPr>
              <w:keepNext/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1A7AFC" w:rsidRPr="001A7AFC" w:rsidRDefault="001A7AFC" w:rsidP="001A7AFC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Дотримання екологічних вимог</w:t>
            </w:r>
          </w:p>
        </w:tc>
      </w:tr>
      <w:tr w:rsidR="001A7AFC" w:rsidRPr="001A7AFC" w:rsidTr="006E3BAB">
        <w:trPr>
          <w:trHeight w:val="680"/>
        </w:trPr>
        <w:tc>
          <w:tcPr>
            <w:tcW w:w="795" w:type="dxa"/>
            <w:shd w:val="clear" w:color="auto" w:fill="auto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2.1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видає учасник річний екологічний звіт (як внутрішній, так і доступний для зовнішніх користувачів)?</w:t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680"/>
        </w:trPr>
        <w:tc>
          <w:tcPr>
            <w:tcW w:w="795" w:type="dxa"/>
            <w:tcBorders>
              <w:bottom w:val="single" w:sz="4" w:space="0" w:color="17365D"/>
            </w:tcBorders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2.2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має учасник необхідні ліцензії та інші дозвільні документи у сфері охорони довкілля на право провадження діяльності?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Якщо ні, поясніть: 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5012"/>
        </w:trPr>
        <w:tc>
          <w:tcPr>
            <w:tcW w:w="795" w:type="dxa"/>
            <w:tcBorders>
              <w:top w:val="single" w:sz="4" w:space="0" w:color="17365D"/>
              <w:bottom w:val="single" w:sz="4" w:space="0" w:color="auto"/>
              <w:right w:val="single" w:sz="4" w:space="0" w:color="auto"/>
            </w:tcBorders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2.3</w:t>
            </w:r>
          </w:p>
        </w:tc>
        <w:tc>
          <w:tcPr>
            <w:tcW w:w="9017" w:type="dxa"/>
            <w:tcBorders>
              <w:left w:val="single" w:sz="4" w:space="0" w:color="auto"/>
              <w:bottom w:val="single" w:sz="4" w:space="0" w:color="auto"/>
            </w:tcBorders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відстежує учасник дотримання на своїх об’єктах та філіях вимог національного законодавства/ регламентів ЄС для нерезидентів/ організаційних політик та стандартів у сфері охорони довкілля?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Скільки перевірок учасника було проведено з боку державних контролюючих органів з екологічної безпеки за останні три роки (до дати заповнення цього опитувальника)? </w:t>
            </w:r>
          </w:p>
          <w:p w:rsidR="001A7AFC" w:rsidRPr="001A7AFC" w:rsidRDefault="001A7AFC" w:rsidP="001A7AFC">
            <w:pPr>
              <w:tabs>
                <w:tab w:val="left" w:pos="2005"/>
                <w:tab w:val="left" w:pos="3139"/>
                <w:tab w:val="left" w:pos="441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Кількість перевірок: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Дата останньої: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  <w:p w:rsidR="001A7AFC" w:rsidRPr="001A7AFC" w:rsidRDefault="001A7AFC" w:rsidP="001A7AFC">
            <w:pPr>
              <w:tabs>
                <w:tab w:val="left" w:pos="966"/>
                <w:tab w:val="left" w:pos="2667"/>
                <w:tab w:val="left" w:pos="408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було за їх результатами накладено будь-які штрафи, стягнення, приписи?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так, опишіть та надайте дані щорічних витрат на штрафи та стягнення за останні три роки (до дати заповнення цього опитувальника), а також детальну інформацію про будь-які недотримання вимог.</w:t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був учасник або будь-які його філії об’єктом судового процесу з екологічних причин за останні три роки (до дати заповнення цього опитувальника) 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0448C" wp14:editId="27628567">
                      <wp:simplePos x="0" y="0"/>
                      <wp:positionH relativeFrom="column">
                        <wp:posOffset>-2664460</wp:posOffset>
                      </wp:positionH>
                      <wp:positionV relativeFrom="paragraph">
                        <wp:posOffset>320675</wp:posOffset>
                      </wp:positionV>
                      <wp:extent cx="462915" cy="2428240"/>
                      <wp:effectExtent l="0" t="0" r="1333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2428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1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A3DC" id="Прямоугольник 3" o:spid="_x0000_s1026" style="position:absolute;margin-left:-209.8pt;margin-top:25.25pt;width:36.45pt;height:1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xkZQIAANcEAAAOAAAAZHJzL2Uyb0RvYy54bWy8VM1u1DAQviPxDpbvNJt0+xc1W1UtRUgF&#10;KhUewOs4GwvbY2zvZpcTElckHoGH4IL46TNk34ixsy1buCFEDpbH4/n8zXwzOT5ZakUWwnkJpqL5&#10;zogSYTjU0swq+urlxaNDSnxgpmYKjKjoSnh6Mnn44LizpSigBVULRxDE+LKzFW1DsGWWed4KzfwO&#10;WGHQ2YDTLKDpZlntWIfoWmXFaLSfdeBq64AL7/H0fHDSScJvGsHDi6bxIhBVUeQW0urSOo1rNjlm&#10;5cwx20q+ocH+goVm0uCjd1DnLDAyd/IPKC25Aw9N2OGgM2gayUXKAbPJR79lc90yK1IuWBxv78rk&#10;/x0sf764ckTWFd2lxDCNEvWf1u/WH/vv/c36ff+5v+m/rT/0P/ov/VeyG+vVWV9i2LW9cjFjby+B&#10;v/bEwFnLzEycOgddK1iNLPN4P7sXEA2PoWTaPYMan2PzAKl0y8bpCIhFIcuk0OpOIbEMhOPheL84&#10;yvco4egqxsVhMU4SZqy8jbbOhycCNImbijrsgITOFpc+RDasvL2S2IOS9YVUKhkrf6YcWTBsFuyx&#10;GjpKFPMBDyt6kb6EpeYauQ/38lH8hj7Cc+y24fyWl0+Y6V2//ZYypMOi5wd7CfKeb4j5Pzy0DDiA&#10;SuqKHm6lEgV8bOo0HoFJNeyxeMpsFI0iDs0whXqFgjoYpgv/Brhpwb2lpMPJqqh/M2dOYC2fGmyK&#10;o3yMqpGQjPHeQYGG2/ZMtz3McISqaKBk2J6FYXzn1slZiy/lqYAGTrGRGpk0jk02sNqQxelJEmwm&#10;PY7ntp1u/fofTX4CAAD//wMAUEsDBBQABgAIAAAAIQAHFAOu4wAAAAwBAAAPAAAAZHJzL2Rvd25y&#10;ZXYueG1sTI/LTsMwEEX3SPyDNUjsUrvNgzZkUkEkFqiqRFs+wI2nSSC2o9ht07/HrGA5ukf3ninW&#10;k+7ZhUbXWYMwnwlgZGqrOtMgfB7eoiUw56VRsreGEG7kYF3e3xUyV/ZqdnTZ+4aFEuNyidB6P+Sc&#10;u7olLd3MDmRCdrKjlj6cY8PVKK+hXPd8IUTGtexMWGjlQFVL9ff+rBEOdefeq238JV5vIqnSfvMh&#10;dxvEx4fp5RmYp8n/wfCrH9ShDE5HezbKsR4hSuarLLAIqUiBBSKKk+wJ2BEhiRcr4GXB/z9R/gAA&#10;AP//AwBQSwECLQAUAAYACAAAACEAtoM4kv4AAADhAQAAEwAAAAAAAAAAAAAAAAAAAAAAW0NvbnRl&#10;bnRfVHlwZXNdLnhtbFBLAQItABQABgAIAAAAIQA4/SH/1gAAAJQBAAALAAAAAAAAAAAAAAAAAC8B&#10;AABfcmVscy8ucmVsc1BLAQItABQABgAIAAAAIQD2oXxkZQIAANcEAAAOAAAAAAAAAAAAAAAAAC4C&#10;AABkcnMvZTJvRG9jLnhtbFBLAQItABQABgAIAAAAIQAHFAOu4wAAAAwBAAAPAAAAAAAAAAAAAAAA&#10;AL8EAABkcnMvZG93bnJldi54bWxQSwUGAAAAAAQABADzAAAAzwUAAAAA&#10;" strokecolor="white" strokeweight=".25pt"/>
                  </w:pict>
                </mc:Fallback>
              </mc:AlternateConten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Якщо так, опишіть: </w:t>
            </w:r>
          </w:p>
        </w:tc>
      </w:tr>
      <w:tr w:rsidR="001A7AFC" w:rsidRPr="001A7AFC" w:rsidTr="006E3BAB">
        <w:trPr>
          <w:trHeight w:val="1474"/>
        </w:trPr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AFC" w:rsidRPr="001A7AFC" w:rsidRDefault="001A7AFC" w:rsidP="001A7AF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було скорочено, призупинено або закрито якісь види діяльності з екологічних причин?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Якщо так, опишіть:  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2121"/>
        </w:trPr>
        <w:tc>
          <w:tcPr>
            <w:tcW w:w="795" w:type="dxa"/>
            <w:tcBorders>
              <w:top w:val="single" w:sz="4" w:space="0" w:color="FFFFFF"/>
              <w:right w:val="single" w:sz="4" w:space="0" w:color="auto"/>
            </w:tcBorders>
          </w:tcPr>
          <w:p w:rsidR="001A7AFC" w:rsidRPr="001A7AFC" w:rsidRDefault="001A7AFC" w:rsidP="001A7AFC">
            <w:pPr>
              <w:keepNext/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</w:tcBorders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фіксує учасник усі серйозні екологічні інциденти або аварії, обліковує втрати від їх наслідків та проводить розслідування?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траплялись будь-які екологічні інциденти або аварії, такі як розливи, викиди, скиди, вибухи тощо протягом попередніх трьох років?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так, опишіть:</w:t>
            </w:r>
          </w:p>
        </w:tc>
      </w:tr>
      <w:tr w:rsidR="001A7AFC" w:rsidRPr="001A7AFC" w:rsidTr="006E3BAB">
        <w:trPr>
          <w:trHeight w:val="64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2.4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складає учасник звіт про екологічні інциденти або подібні звіти, коли трапляється екологічна аварія чи інцидент?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64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2.5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здійснює учасник викиди? Якщо так, зазначте основні джерела та види.</w:t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учасник має стаціонарні джерела, зазначте чи має учасник Дозволи на викиди?</w:t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545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2.6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Опишіть будь-які заходи (за наявності), що застосовуються учасником із запобігання забрудненню атмосфери та для зменшення шкідливих викидів.</w:t>
            </w:r>
          </w:p>
        </w:tc>
      </w:tr>
      <w:tr w:rsidR="001A7AFC" w:rsidRPr="001A7AFC" w:rsidTr="006E3BAB">
        <w:trPr>
          <w:trHeight w:val="680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2.7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має учасник власні джерела водопостачання? 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Якщо так, то перерахувати основні джерела водопостачання і зазначити, чи володіє учасник дозволами на спеціальне водокористування та дозволами на ділянку надр? 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ведеться облік водоспоживання та водовідведення приладами обліку? 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680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2.8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здійснює учасник скидання стічних вод безпосередньо у водні об’єкти?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так: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здійснюється попередня очистка стічних вод перед скиданням?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так, опишіть, яке саме очищення застосовуються, і коротко охарактеризуйте очисні споруди:</w:t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призначені відповідальні особи за водопостачання та водовідведення?</w:t>
            </w:r>
          </w:p>
          <w:p w:rsidR="001A7AFC" w:rsidRPr="001A7AFC" w:rsidRDefault="001A7AFC" w:rsidP="001A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відповідь ні, надати пояснення.</w:t>
            </w:r>
          </w:p>
        </w:tc>
      </w:tr>
      <w:tr w:rsidR="001A7AFC" w:rsidRPr="001A7AFC" w:rsidTr="006E3BAB">
        <w:trPr>
          <w:trHeight w:val="1166"/>
        </w:trPr>
        <w:tc>
          <w:tcPr>
            <w:tcW w:w="795" w:type="dxa"/>
            <w:shd w:val="clear" w:color="auto" w:fill="FFFFFF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2.9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Чи призначені учасником відповідальні особи у сфері поводження з відходами? 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A7AFC" w:rsidRPr="001A7AFC" w:rsidRDefault="001A7AFC" w:rsidP="001A7A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Чи пройшли навчання, професійну підготовку, підвищення кваліфікації відповідальні особи у сфері поводження з відходами? 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A7AFC" w:rsidRPr="001A7AFC" w:rsidRDefault="001A7AFC" w:rsidP="001A7A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Чи має учасник дозвіл на здійснення операцій у сфері поводження з відходами або чи подавав Декларацію про відходи? 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Дозвіл: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Декларація: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1A7AFC" w:rsidRPr="001A7AFC" w:rsidRDefault="001A7AFC" w:rsidP="001A7A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Чи володіє учасник ліцензією на здійснення операцій у сфері поводження з небезпечними відходами? 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68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2.10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утворюються в учасника в процесі виробництва та споживання тверді побутові відходи?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передаються ці відходи на утилізацію спеціалізованим підприємствам, що мають відповідну дозвільну документацію та здійснюють їх роздільне збирання? 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вживає учасник заходів щодо зменшення/повторного використання/переробки та роздільного збирання твердих побутових відходів?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68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lastRenderedPageBreak/>
              <w:t>2.11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утворюються в учасника в процесі виробництва небезпечні відходи?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Якщо так, опишіть, як відбувається поводження цими відходами і яким спеціалізованим підприємствам вони передаються на утилізацію чи видалення. </w:t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володіє учасник спеціально відведеними місцями чи об’єктами поводження з відходами?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68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2.12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ведеться первинний </w:t>
            </w:r>
            <w:r w:rsidRPr="001A7AFC">
              <w:rPr>
                <w:rFonts w:ascii="Times New Roman" w:eastAsia="Times New Roman" w:hAnsi="Times New Roman" w:cs="Times New Roman"/>
                <w:iCs/>
                <w:spacing w:val="-2"/>
                <w:lang w:val="uk-UA" w:eastAsia="ru-RU"/>
              </w:rPr>
              <w:t xml:space="preserve">облік </w:t>
            </w:r>
            <w:r w:rsidRPr="001A7AFC">
              <w:rPr>
                <w:rFonts w:ascii="Times New Roman" w:eastAsia="Times New Roman" w:hAnsi="Times New Roman" w:cs="Times New Roman"/>
                <w:spacing w:val="-2"/>
                <w:lang w:val="uk-UA" w:eastAsia="ru-RU"/>
              </w:rPr>
              <w:t>відходів та пакувальних матеріалів і тари згідно типової форми № 1-ВТ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spacing w:val="-2"/>
                <w:lang w:val="uk-UA" w:eastAsia="ru-RU"/>
              </w:rPr>
              <w:t xml:space="preserve">Чи ведеться державне статистичне спостереження </w:t>
            </w:r>
            <w:r w:rsidRPr="001A7AF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“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Звіт про поводження з відходами</w:t>
            </w:r>
            <w:r w:rsidRPr="001A7AF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”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Формою №1- відходи (річна)</w:t>
            </w:r>
          </w:p>
          <w:p w:rsidR="001A7AFC" w:rsidRPr="001A7AFC" w:rsidRDefault="001A7AFC" w:rsidP="001A7AFC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340"/>
        </w:trPr>
        <w:tc>
          <w:tcPr>
            <w:tcW w:w="795" w:type="dxa"/>
            <w:shd w:val="clear" w:color="auto" w:fill="auto"/>
            <w:vAlign w:val="center"/>
          </w:tcPr>
          <w:p w:rsidR="001A7AFC" w:rsidRPr="001A7AFC" w:rsidRDefault="001A7AFC" w:rsidP="001A7AFC">
            <w:pPr>
              <w:keepNext/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1A7AFC" w:rsidRPr="001A7AFC" w:rsidRDefault="001A7AFC" w:rsidP="001A7AFC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Охорона здоров’я та безпека праці</w:t>
            </w:r>
          </w:p>
        </w:tc>
      </w:tr>
      <w:tr w:rsidR="001A7AFC" w:rsidRPr="001A7AFC" w:rsidTr="006E3BAB">
        <w:trPr>
          <w:trHeight w:val="680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3.1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учасник реєструє та веде статистику нещасних випадків, що пов’язані з виробництвом?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проводяться розслідування всіх нещасних випадків, що пов’язані з виробництвом?</w:t>
            </w:r>
          </w:p>
          <w:p w:rsidR="001A7AFC" w:rsidRPr="001A7AFC" w:rsidRDefault="001A7AFC" w:rsidP="001A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73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3.2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відстежує учасник дотримання на своїх об’єктах та філіях вимог національного законодавства/регламентів ЄС/організаційних політик та стандартів у сфері  охорони здоров’я та безпеки праці?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Якщо так, надайте коротку інформацію щодо процесу відстеження. Якщо ні, поясніть: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A7AFC" w:rsidRPr="001A7AFC" w:rsidTr="006E3BAB">
        <w:trPr>
          <w:trHeight w:val="73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3.3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Скільки перевірок з питань охорони праці здійснено органами державного нагляду учасника за останні три роки? </w:t>
            </w:r>
          </w:p>
          <w:p w:rsidR="001A7AFC" w:rsidRPr="001A7AFC" w:rsidRDefault="001A7AFC" w:rsidP="001A7AFC">
            <w:pPr>
              <w:tabs>
                <w:tab w:val="left" w:pos="2005"/>
                <w:tab w:val="left" w:pos="3139"/>
                <w:tab w:val="left" w:pos="4415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Кількість перевірок: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Дата останньої: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instrText xml:space="preserve"> FORMTEXT </w:instrTex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 </w:t>
            </w: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fldChar w:fldCharType="end"/>
            </w:r>
          </w:p>
          <w:p w:rsidR="001A7AFC" w:rsidRPr="001A7AFC" w:rsidRDefault="001A7AFC" w:rsidP="001A7AFC">
            <w:pPr>
              <w:tabs>
                <w:tab w:val="left" w:pos="966"/>
                <w:tab w:val="left" w:pos="2667"/>
                <w:tab w:val="left" w:pos="408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Чи було за їх результатами накладено будь-які штрафи, стягнення, приписи?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73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3.4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проводить учасник навчання та інструктажі працівників з питань охорони праці? 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  <w:tr w:rsidR="001A7AFC" w:rsidRPr="001A7AFC" w:rsidTr="006E3BAB">
        <w:trPr>
          <w:trHeight w:val="737"/>
        </w:trPr>
        <w:tc>
          <w:tcPr>
            <w:tcW w:w="795" w:type="dxa"/>
          </w:tcPr>
          <w:p w:rsidR="001A7AFC" w:rsidRPr="001A7AFC" w:rsidRDefault="001A7AFC" w:rsidP="001A7AFC">
            <w:pPr>
              <w:spacing w:before="60" w:after="6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3.5</w:t>
            </w:r>
          </w:p>
        </w:tc>
        <w:tc>
          <w:tcPr>
            <w:tcW w:w="9017" w:type="dxa"/>
          </w:tcPr>
          <w:p w:rsidR="001A7AFC" w:rsidRPr="001A7AFC" w:rsidRDefault="001A7AFC" w:rsidP="001A7A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Чи забезпечені працівники колективними та індивідуальними засобами захисту? </w:t>
            </w:r>
          </w:p>
          <w:p w:rsidR="001A7AFC" w:rsidRPr="001A7AFC" w:rsidRDefault="001A7AFC" w:rsidP="001A7AFC">
            <w:pPr>
              <w:tabs>
                <w:tab w:val="left" w:pos="568"/>
                <w:tab w:val="left" w:pos="1108"/>
                <w:tab w:val="left" w:pos="16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>Так: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Ні:</w:t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instrText xml:space="preserve"> FORMCHECKBOX </w:instrText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</w:r>
            <w:r w:rsidR="00ED43EA">
              <w:rPr>
                <w:rFonts w:ascii="Times New Roman" w:eastAsia="Times New Roman" w:hAnsi="Times New Roman" w:cs="Times New Roman"/>
                <w:lang w:val="uk-UA" w:eastAsia="ru-RU"/>
              </w:rPr>
              <w:fldChar w:fldCharType="separate"/>
            </w:r>
            <w:r w:rsidRPr="001A7AFC">
              <w:rPr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</w:p>
        </w:tc>
      </w:tr>
    </w:tbl>
    <w:p w:rsidR="001A7AFC" w:rsidRPr="001A7AFC" w:rsidRDefault="001A7AFC" w:rsidP="001A7AFC">
      <w:pPr>
        <w:keepNext/>
        <w:keepLines/>
        <w:widowControl w:val="0"/>
        <w:spacing w:before="480" w:after="120" w:line="276" w:lineRule="auto"/>
        <w:contextualSpacing/>
        <w:rPr>
          <w:rFonts w:ascii="Calibri" w:eastAsia="Calibri" w:hAnsi="Calibri" w:cs="Calibri"/>
          <w:b/>
          <w:vanish/>
          <w:color w:val="000000"/>
          <w:sz w:val="2"/>
          <w:szCs w:val="2"/>
          <w:lang w:val="uk-UA" w:eastAsia="ru-RU"/>
        </w:rPr>
      </w:pPr>
    </w:p>
    <w:p w:rsidR="001A7AFC" w:rsidRPr="001A7AFC" w:rsidRDefault="001A7AFC" w:rsidP="001A7AFC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color w:val="000000"/>
          <w:lang w:val="uk-UA" w:eastAsia="ru-RU"/>
        </w:rPr>
        <w:sectPr w:rsidR="001A7AFC" w:rsidRPr="001A7AFC" w:rsidSect="00896F5B">
          <w:headerReference w:type="default" r:id="rId6"/>
          <w:footnotePr>
            <w:numRestart w:val="eachSect"/>
          </w:footnotePr>
          <w:pgSz w:w="11906" w:h="16838"/>
          <w:pgMar w:top="1134" w:right="1134" w:bottom="993" w:left="1701" w:header="709" w:footer="709" w:gutter="0"/>
          <w:pgNumType w:start="1"/>
          <w:cols w:space="708"/>
          <w:titlePg/>
          <w:docGrid w:linePitch="360"/>
        </w:sectPr>
      </w:pPr>
    </w:p>
    <w:p w:rsidR="00ED43EA" w:rsidRDefault="00ED43EA" w:rsidP="00ED43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D43E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Перелік товарів, робіт і послуг</w:t>
      </w:r>
      <w:r w:rsidRPr="00ED43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 час закупівлі яких контрагент заповнює </w:t>
      </w:r>
      <w:r w:rsidRPr="00ED43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Опитувальник учасників </w:t>
      </w:r>
      <w:proofErr w:type="spellStart"/>
      <w:r w:rsidRPr="00ED43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Pr="00ED43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щодо екологічної політики 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43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політики у сфері охорони здоров’я та безпеки праці</w:t>
      </w:r>
    </w:p>
    <w:p w:rsidR="00ED43EA" w:rsidRDefault="00ED43EA" w:rsidP="00ED43EA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Індивідуальні та колективні засоби захисту працівників.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Засоби пожежогасіння, у тому числі первинні.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Хімреагенти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для буріння свердловин, рекультивації земель, видобування, підготовки, транспортування і перероблення вуглеводнів.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Одоранти, рідини для недопущення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гідратоутворень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(метанол,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діетиленгліколь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тощо),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портландцементи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 інші будівельні матеріали.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Бони, мати, сорбенти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біодеструктори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нафтових забруднень.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 Обладнання приміщень пожежною сигналізацією.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 Проведення обов’язкових медоглядів працівників.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8. Проведення експертиз технічної документації, обстеження, перевірка виробничих об’єктів, транспортних засобів, будівель та споруд.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9. Технічна діагностика (контроль) трубопроводів та обладнання.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10. Обов’язкове або добровільне страхування працівників певних категорій.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 Страхування об’єктів підвищеної небезпеки та екологічно небезпечних виробничих об’єктів.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12. Навчання та підвищення кваліфікації з охорони довкілля,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гігєни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 безпеки праці.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13. Збір, перевезення, зберігання, оброблення, утилізація, видалення, знешкодження та захоронення відходів.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14. Виконання звіту з оцінки на довкілля.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15. Водопостачання та водовідведення.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16. Облаштування водозаборів та випусків для скидів у водні об’єкти стоків.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17. Хімічний та бактеріологічний  аналіз господарсько-питних та стічних вод.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18. Очищення дренажних систем та каналізації.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19. Моніторингові дослідження стану забруднення довкілля.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20. Ліквідація аварій, відмов, інцидентів або наслідків несанкціонованого втручання в роботу виробничих об’єктів, що призвели ло забруднення довкілля.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21. Проектні роботи для будівництва об’єктів поводження з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небезпечними відходами, спостережних, водних, нафтогазових тафто нагнітальних свердловин.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22. Проведення робіт з інтенсифікації видобутку вуглеводнів.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23. Проведення небезпечних, земляних, будівельних, монтажних, пошукових, геологорозвідувальних та бурових робіт.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24. Виконання робіт з підготовки бурових майданчиків та під’їзних шляхів, облаштування шламових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амбарів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проведення технічної рекультивації землі.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25. Інвентаризація та паспортизація відходів, отримання дозволів на здійснення операцій у сфері поводження з відходами, підготовки та подання декларацій про відходи.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26. Інвентаризація стаціонарних джерел викидів, підготовка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обгрунтовуючих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матеріалів та отримання дозволів на викиди.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27. Проведення радіологічних досліджень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28. Послуги з ремонту та обслуговування обладнання, у тому числі систем пожежогасіння, які використовують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озоноруйнівні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речовини.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29. Проведення робіт з вирубки дерев та висаджування зелених насаджень,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знятя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родючого шару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30. Оренда/придбання/капітальний ремонт будівель та споруд.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31. Оренда/придбання транспортних засобів (легкових та вантажних автомобілів, мікроавтобусів, автобусів) та спеціальної техніки.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32. Клірингові послуги.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33. Мийні засоби.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34. Офісні меблі.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35. Комп’ютерна, обчислювальна, копіювальна та інша оргтехніка.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36. Обладнання підвищеної небезпеки.</w:t>
      </w:r>
    </w:p>
    <w:p w:rsidR="00ED43EA" w:rsidRDefault="00ED43EA" w:rsidP="00ED43EA">
      <w:pPr>
        <w:pStyle w:val="Standard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37. Послуги, що стосуються робіт підвищеної небезпеки.</w:t>
      </w:r>
    </w:p>
    <w:p w:rsidR="00ED43EA" w:rsidRDefault="00ED43EA" w:rsidP="00ED43E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1405A" w:rsidRPr="00ED43EA" w:rsidRDefault="00D1405A">
      <w:pPr>
        <w:rPr>
          <w:lang w:val="uk-UA"/>
        </w:rPr>
      </w:pPr>
    </w:p>
    <w:sectPr w:rsidR="00D1405A" w:rsidRPr="00ED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FC" w:rsidRDefault="001A7AFC" w:rsidP="001A7AFC">
      <w:pPr>
        <w:spacing w:after="0" w:line="240" w:lineRule="auto"/>
      </w:pPr>
      <w:r>
        <w:separator/>
      </w:r>
    </w:p>
  </w:endnote>
  <w:endnote w:type="continuationSeparator" w:id="0">
    <w:p w:rsidR="001A7AFC" w:rsidRDefault="001A7AFC" w:rsidP="001A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FC" w:rsidRDefault="001A7AFC" w:rsidP="001A7AFC">
      <w:pPr>
        <w:spacing w:after="0" w:line="240" w:lineRule="auto"/>
      </w:pPr>
      <w:r>
        <w:separator/>
      </w:r>
    </w:p>
  </w:footnote>
  <w:footnote w:type="continuationSeparator" w:id="0">
    <w:p w:rsidR="001A7AFC" w:rsidRDefault="001A7AFC" w:rsidP="001A7AFC">
      <w:pPr>
        <w:spacing w:after="0" w:line="240" w:lineRule="auto"/>
      </w:pPr>
      <w:r>
        <w:continuationSeparator/>
      </w:r>
    </w:p>
  </w:footnote>
  <w:footnote w:id="1">
    <w:p w:rsidR="001A7AFC" w:rsidRPr="008A4F51" w:rsidRDefault="001A7AFC" w:rsidP="001A7AFC">
      <w:pPr>
        <w:spacing w:line="216" w:lineRule="auto"/>
        <w:ind w:left="-142"/>
        <w:rPr>
          <w:rFonts w:ascii="Times New Roman" w:eastAsia="BatangChe" w:hAnsi="Times New Roman"/>
          <w:sz w:val="20"/>
          <w:szCs w:val="20"/>
        </w:rPr>
      </w:pPr>
      <w:r w:rsidRPr="008A4F51">
        <w:rPr>
          <w:rStyle w:val="a5"/>
          <w:rFonts w:eastAsia="BatangChe"/>
          <w:sz w:val="20"/>
          <w:szCs w:val="20"/>
        </w:rPr>
        <w:footnoteRef/>
      </w:r>
      <w:r w:rsidRPr="008A4F51">
        <w:rPr>
          <w:rFonts w:ascii="Times New Roman" w:eastAsia="BatangChe" w:hAnsi="Times New Roman"/>
          <w:sz w:val="20"/>
          <w:szCs w:val="20"/>
        </w:rPr>
        <w:t xml:space="preserve"> У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разі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якщо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учасник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(в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т.ч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.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учасник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-нерезидент) не повинен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надавати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інформацію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,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що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вимагається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в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опитувальнику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, з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підстав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,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визначених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законодавством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,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або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інших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підстав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,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учасник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надає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пояснення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в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довільній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формі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, за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підписом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уповноваженої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особи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учасника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щодо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не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заповнення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такої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 xml:space="preserve"> </w:t>
      </w:r>
      <w:proofErr w:type="spellStart"/>
      <w:r w:rsidRPr="008A4F51">
        <w:rPr>
          <w:rFonts w:ascii="Times New Roman" w:eastAsia="BatangChe" w:hAnsi="Times New Roman"/>
          <w:sz w:val="20"/>
          <w:szCs w:val="20"/>
        </w:rPr>
        <w:t>інформації</w:t>
      </w:r>
      <w:proofErr w:type="spellEnd"/>
      <w:r w:rsidRPr="008A4F51">
        <w:rPr>
          <w:rFonts w:ascii="Times New Roman" w:eastAsia="BatangChe" w:hAnsi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FC" w:rsidRDefault="001A7AFC" w:rsidP="00E9786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F"/>
    <w:rsid w:val="001A7AFC"/>
    <w:rsid w:val="004428DF"/>
    <w:rsid w:val="00D1405A"/>
    <w:rsid w:val="00E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EF74"/>
  <w15:chartTrackingRefBased/>
  <w15:docId w15:val="{B586FA93-1C25-472B-BEC9-376FC85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7AFC"/>
  </w:style>
  <w:style w:type="character" w:styleId="a5">
    <w:name w:val="footnote reference"/>
    <w:semiHidden/>
    <w:unhideWhenUsed/>
    <w:rsid w:val="001A7AFC"/>
    <w:rPr>
      <w:vertAlign w:val="superscript"/>
    </w:rPr>
  </w:style>
  <w:style w:type="paragraph" w:customStyle="1" w:styleId="Standard">
    <w:name w:val="Standard"/>
    <w:rsid w:val="00ED43EA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1912</Words>
  <Characters>10902</Characters>
  <Application>Microsoft Office Word</Application>
  <DocSecurity>0</DocSecurity>
  <Lines>90</Lines>
  <Paragraphs>25</Paragraphs>
  <ScaleCrop>false</ScaleCrop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ХоменецьРБ</dc:creator>
  <cp:keywords/>
  <dc:description/>
  <cp:lastModifiedBy>ХоменецьРБ</cp:lastModifiedBy>
  <cp:revision>3</cp:revision>
  <dcterms:created xsi:type="dcterms:W3CDTF">2020-12-16T09:49:00Z</dcterms:created>
  <dcterms:modified xsi:type="dcterms:W3CDTF">2021-01-04T07:44:00Z</dcterms:modified>
</cp:coreProperties>
</file>